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EFF38" w14:textId="77777777" w:rsidR="00CF1CAE" w:rsidRPr="00BE0477" w:rsidRDefault="00CF1CAE" w:rsidP="009D3A33">
      <w:pPr>
        <w:pStyle w:val="Nagwek"/>
        <w:jc w:val="center"/>
        <w:rPr>
          <w:rFonts w:ascii="Arial" w:hAnsi="Arial" w:cs="Arial"/>
          <w:color w:val="000000"/>
          <w:sz w:val="18"/>
          <w:szCs w:val="18"/>
        </w:rPr>
      </w:pPr>
      <w:r w:rsidRPr="00BE0477">
        <w:rPr>
          <w:rFonts w:ascii="Arial" w:hAnsi="Arial" w:cs="Arial"/>
          <w:noProof/>
          <w:sz w:val="18"/>
          <w:szCs w:val="18"/>
          <w:lang w:val="pl-PL"/>
        </w:rPr>
        <w:drawing>
          <wp:inline distT="0" distB="0" distL="0" distR="0" wp14:anchorId="0E33634D" wp14:editId="7EE80406">
            <wp:extent cx="2380891" cy="520934"/>
            <wp:effectExtent l="0" t="0" r="0" b="0"/>
            <wp:docPr id="3" name="Obraz 3" descr="C:\Users\mplas_pb\AppData\Local\Microsoft\Windows\INetCache\Content.Outlook\68ROB8B1\logo_banki spółdzielcz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plas_pb\AppData\Local\Microsoft\Windows\INetCache\Content.Outlook\68ROB8B1\logo_banki spółdzielcz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705" cy="531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FE6DC" w14:textId="2BC0BAEA" w:rsidR="009D3A33" w:rsidRPr="00BE0477" w:rsidRDefault="009D3A33" w:rsidP="009D3A33">
      <w:pPr>
        <w:pStyle w:val="Nagwek"/>
        <w:jc w:val="center"/>
        <w:rPr>
          <w:rFonts w:ascii="Arial" w:hAnsi="Arial" w:cs="Arial"/>
          <w:color w:val="000000"/>
          <w:sz w:val="18"/>
          <w:szCs w:val="18"/>
        </w:rPr>
      </w:pPr>
    </w:p>
    <w:p w14:paraId="204847C9" w14:textId="66E1A08B" w:rsidR="009D3A33" w:rsidRPr="00A661AA" w:rsidRDefault="00010DFC" w:rsidP="009D3A33">
      <w:pPr>
        <w:spacing w:line="276" w:lineRule="auto"/>
        <w:jc w:val="center"/>
        <w:rPr>
          <w:rFonts w:ascii="Times New Roman" w:hAnsi="Times New Roman"/>
          <w:b/>
          <w:sz w:val="26"/>
          <w:szCs w:val="26"/>
        </w:rPr>
      </w:pPr>
      <w:r w:rsidRPr="00A661AA">
        <w:rPr>
          <w:rFonts w:ascii="Times New Roman" w:hAnsi="Times New Roman"/>
          <w:b/>
          <w:sz w:val="26"/>
          <w:szCs w:val="26"/>
        </w:rPr>
        <w:t xml:space="preserve">Klauzula </w:t>
      </w:r>
      <w:r w:rsidR="009D3A33" w:rsidRPr="00A661AA">
        <w:rPr>
          <w:rFonts w:ascii="Times New Roman" w:hAnsi="Times New Roman"/>
          <w:b/>
          <w:sz w:val="26"/>
          <w:szCs w:val="26"/>
        </w:rPr>
        <w:t>informacyjn</w:t>
      </w:r>
      <w:r w:rsidRPr="00A661AA">
        <w:rPr>
          <w:rFonts w:ascii="Times New Roman" w:hAnsi="Times New Roman"/>
          <w:b/>
          <w:sz w:val="26"/>
          <w:szCs w:val="26"/>
        </w:rPr>
        <w:t>a</w:t>
      </w:r>
      <w:r w:rsidR="009D3A33" w:rsidRPr="00A661AA">
        <w:rPr>
          <w:rFonts w:ascii="Times New Roman" w:hAnsi="Times New Roman"/>
          <w:b/>
          <w:sz w:val="26"/>
          <w:szCs w:val="26"/>
        </w:rPr>
        <w:t xml:space="preserve"> administratora danych osobowych</w:t>
      </w:r>
    </w:p>
    <w:p w14:paraId="0FF6B6E6" w14:textId="77777777" w:rsidR="009D3A33" w:rsidRPr="00A661AA" w:rsidRDefault="009D3A33" w:rsidP="009D3A33">
      <w:pPr>
        <w:pStyle w:val="Tekstpodstawowy21"/>
        <w:spacing w:line="276" w:lineRule="auto"/>
        <w:rPr>
          <w:b/>
          <w:sz w:val="18"/>
          <w:szCs w:val="18"/>
        </w:rPr>
      </w:pPr>
    </w:p>
    <w:p w14:paraId="06D356F9" w14:textId="65A534DA" w:rsidR="009D3A33" w:rsidRPr="00A661AA" w:rsidRDefault="009D3A33" w:rsidP="009D3A33">
      <w:pPr>
        <w:pStyle w:val="Tekstpodstawowy21"/>
        <w:spacing w:line="276" w:lineRule="auto"/>
        <w:rPr>
          <w:sz w:val="22"/>
          <w:szCs w:val="22"/>
        </w:rPr>
      </w:pPr>
      <w:r w:rsidRPr="00A661AA">
        <w:rPr>
          <w:sz w:val="22"/>
          <w:szCs w:val="22"/>
        </w:rPr>
        <w:t>Na podstawie Rozporządzenia Parlamentu Europejskiego i Rady (</w:t>
      </w:r>
      <w:r w:rsidR="00474FBD" w:rsidRPr="00A661AA">
        <w:rPr>
          <w:sz w:val="22"/>
          <w:szCs w:val="22"/>
        </w:rPr>
        <w:t xml:space="preserve">UE) 2016/679 w sprawie ochrony </w:t>
      </w:r>
      <w:r w:rsidR="00A661AA" w:rsidRPr="00A661AA">
        <w:rPr>
          <w:sz w:val="22"/>
          <w:szCs w:val="22"/>
        </w:rPr>
        <w:t>osób fizycznych w </w:t>
      </w:r>
      <w:r w:rsidRPr="00A661AA">
        <w:rPr>
          <w:sz w:val="22"/>
          <w:szCs w:val="22"/>
        </w:rPr>
        <w:t xml:space="preserve">związku z przetwarzaniem danych osobowych i w sprawie swobodnego przepływu takich danych oraz uchylenia dyrektywy 95/46/WE (ogólne rozporządzenie o ochronie danych, dalej: Rozporządzenie) </w:t>
      </w:r>
      <w:r w:rsidR="007B0D27" w:rsidRPr="00A661AA">
        <w:rPr>
          <w:sz w:val="22"/>
          <w:szCs w:val="22"/>
        </w:rPr>
        <w:t>Bank Spółdzielczy w Chynowie</w:t>
      </w:r>
      <w:r w:rsidRPr="00A661AA">
        <w:rPr>
          <w:sz w:val="22"/>
          <w:szCs w:val="22"/>
        </w:rPr>
        <w:t xml:space="preserve"> przedstawia następujące informacje:</w:t>
      </w:r>
    </w:p>
    <w:p w14:paraId="74BC3185" w14:textId="77777777" w:rsidR="009D3A33" w:rsidRPr="00A661AA" w:rsidRDefault="009D3A33" w:rsidP="009D3A33">
      <w:pPr>
        <w:pStyle w:val="Tekstpodstawowy21"/>
        <w:spacing w:line="276" w:lineRule="auto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4"/>
        <w:gridCol w:w="7236"/>
      </w:tblGrid>
      <w:tr w:rsidR="009D3A33" w:rsidRPr="00A661AA" w14:paraId="6B1480CE" w14:textId="77777777" w:rsidTr="00A661AA">
        <w:trPr>
          <w:jc w:val="center"/>
        </w:trPr>
        <w:tc>
          <w:tcPr>
            <w:tcW w:w="1824" w:type="dxa"/>
            <w:vAlign w:val="center"/>
          </w:tcPr>
          <w:p w14:paraId="72C4BBD1" w14:textId="77777777" w:rsidR="009D3A33" w:rsidRPr="00A661AA" w:rsidRDefault="009D3A33" w:rsidP="00A661AA">
            <w:pPr>
              <w:pStyle w:val="Tekstpodstawowy21"/>
              <w:spacing w:line="276" w:lineRule="auto"/>
              <w:jc w:val="left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Administrator danych</w:t>
            </w:r>
          </w:p>
        </w:tc>
        <w:tc>
          <w:tcPr>
            <w:tcW w:w="7236" w:type="dxa"/>
            <w:vAlign w:val="center"/>
          </w:tcPr>
          <w:p w14:paraId="00662E8D" w14:textId="43711D0B" w:rsidR="009D3A33" w:rsidRPr="00A661AA" w:rsidRDefault="007B0D27" w:rsidP="00A661AA">
            <w:pPr>
              <w:pStyle w:val="Tekstpodstawowy21"/>
              <w:spacing w:line="276" w:lineRule="auto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Bank Spółdzielczy w Chynowie, ul. Główna 62, 05-650 Chynów</w:t>
            </w:r>
            <w:r w:rsidR="00474FBD" w:rsidRPr="00A661AA">
              <w:rPr>
                <w:sz w:val="22"/>
                <w:szCs w:val="22"/>
              </w:rPr>
              <w:t>, wpisany do Krajowego Rejestru Sądowego pod numerem 0000065080 prowadzonego przez Sąd Rejonowy Lublin – Wschód w Lublinie z siedzibą w Świdniku, VI Wydział Gospodarczy Krajowego Rejestru Sądowego, posiadający numer  NIP 7971250312 i numer REGON 000508276, zwany dalej „Bankiem”.</w:t>
            </w:r>
          </w:p>
        </w:tc>
      </w:tr>
      <w:tr w:rsidR="009D3A33" w:rsidRPr="00A661AA" w14:paraId="7E47557F" w14:textId="77777777" w:rsidTr="00A661AA">
        <w:trPr>
          <w:jc w:val="center"/>
        </w:trPr>
        <w:tc>
          <w:tcPr>
            <w:tcW w:w="1824" w:type="dxa"/>
            <w:vAlign w:val="center"/>
          </w:tcPr>
          <w:p w14:paraId="0C9E57C6" w14:textId="77777777" w:rsidR="009D3A33" w:rsidRPr="00A661AA" w:rsidRDefault="009D3A33" w:rsidP="00A661AA">
            <w:pPr>
              <w:pStyle w:val="Tekstpodstawowy21"/>
              <w:spacing w:line="276" w:lineRule="auto"/>
              <w:jc w:val="left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Dane kontaktowe</w:t>
            </w:r>
          </w:p>
        </w:tc>
        <w:tc>
          <w:tcPr>
            <w:tcW w:w="7236" w:type="dxa"/>
            <w:vAlign w:val="center"/>
          </w:tcPr>
          <w:p w14:paraId="319A0F3D" w14:textId="5CAB045A" w:rsidR="009D3A33" w:rsidRPr="00A661AA" w:rsidRDefault="009D3A33" w:rsidP="00A661AA">
            <w:pPr>
              <w:pStyle w:val="Tekstpodstawowy21"/>
              <w:spacing w:line="276" w:lineRule="auto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Z Administratorem można się skontaktować osobiście lub poprzez adres poczty elektronicznej:</w:t>
            </w:r>
            <w:r w:rsidR="00C55B9D" w:rsidRPr="00A661AA">
              <w:rPr>
                <w:sz w:val="22"/>
                <w:szCs w:val="22"/>
              </w:rPr>
              <w:t xml:space="preserve"> centrala@bschynow.sgb.pl</w:t>
            </w:r>
            <w:r w:rsidRPr="00A661AA">
              <w:rPr>
                <w:sz w:val="22"/>
                <w:szCs w:val="22"/>
              </w:rPr>
              <w:t xml:space="preserve">, telefonicznie: </w:t>
            </w:r>
            <w:r w:rsidR="007B0D27" w:rsidRPr="00A661AA">
              <w:rPr>
                <w:sz w:val="22"/>
                <w:szCs w:val="22"/>
              </w:rPr>
              <w:t>48 661 42 12</w:t>
            </w:r>
            <w:r w:rsidR="00474FBD" w:rsidRPr="00A661AA">
              <w:rPr>
                <w:sz w:val="22"/>
                <w:szCs w:val="22"/>
              </w:rPr>
              <w:t xml:space="preserve"> (</w:t>
            </w:r>
            <w:r w:rsidR="00A661AA">
              <w:rPr>
                <w:sz w:val="22"/>
                <w:szCs w:val="22"/>
              </w:rPr>
              <w:t>z </w:t>
            </w:r>
            <w:r w:rsidR="00474FBD" w:rsidRPr="00A661AA">
              <w:rPr>
                <w:sz w:val="22"/>
                <w:szCs w:val="22"/>
              </w:rPr>
              <w:t>telefonów komó</w:t>
            </w:r>
            <w:r w:rsidR="00A661AA" w:rsidRPr="00A661AA">
              <w:rPr>
                <w:sz w:val="22"/>
                <w:szCs w:val="22"/>
              </w:rPr>
              <w:t>rkowych i z </w:t>
            </w:r>
            <w:r w:rsidR="00474FBD" w:rsidRPr="00A661AA">
              <w:rPr>
                <w:sz w:val="22"/>
                <w:szCs w:val="22"/>
              </w:rPr>
              <w:t>zagranicy)</w:t>
            </w:r>
            <w:r w:rsidRPr="00A661AA">
              <w:rPr>
                <w:sz w:val="22"/>
                <w:szCs w:val="22"/>
              </w:rPr>
              <w:t>, pisemnie</w:t>
            </w:r>
            <w:r w:rsidR="00474FBD" w:rsidRPr="00A661AA">
              <w:rPr>
                <w:sz w:val="22"/>
                <w:szCs w:val="22"/>
              </w:rPr>
              <w:t xml:space="preserve"> za pomocą adresu</w:t>
            </w:r>
            <w:r w:rsidRPr="00A661AA">
              <w:rPr>
                <w:sz w:val="22"/>
                <w:szCs w:val="22"/>
              </w:rPr>
              <w:t xml:space="preserve">: </w:t>
            </w:r>
            <w:r w:rsidR="00C55B9D" w:rsidRPr="00A661AA">
              <w:rPr>
                <w:sz w:val="22"/>
                <w:szCs w:val="22"/>
              </w:rPr>
              <w:t>ul. </w:t>
            </w:r>
            <w:r w:rsidR="007B0D27" w:rsidRPr="00A661AA">
              <w:rPr>
                <w:sz w:val="22"/>
                <w:szCs w:val="22"/>
              </w:rPr>
              <w:t>Główna 62, 05-650 Chynów</w:t>
            </w:r>
            <w:r w:rsidR="00474FBD" w:rsidRPr="00A661AA">
              <w:rPr>
                <w:sz w:val="22"/>
                <w:szCs w:val="22"/>
              </w:rPr>
              <w:t>.</w:t>
            </w:r>
          </w:p>
        </w:tc>
      </w:tr>
      <w:tr w:rsidR="009D3A33" w:rsidRPr="00A661AA" w14:paraId="0676560F" w14:textId="77777777" w:rsidTr="00A661AA">
        <w:trPr>
          <w:jc w:val="center"/>
        </w:trPr>
        <w:tc>
          <w:tcPr>
            <w:tcW w:w="1824" w:type="dxa"/>
            <w:vAlign w:val="center"/>
          </w:tcPr>
          <w:p w14:paraId="11A7EE23" w14:textId="77777777" w:rsidR="009D3A33" w:rsidRPr="00A661AA" w:rsidRDefault="009D3A33" w:rsidP="00A661AA">
            <w:pPr>
              <w:pStyle w:val="Tekstpodstawowy21"/>
              <w:spacing w:line="276" w:lineRule="auto"/>
              <w:jc w:val="left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Inspektor Ochrony Danych</w:t>
            </w:r>
          </w:p>
        </w:tc>
        <w:tc>
          <w:tcPr>
            <w:tcW w:w="7236" w:type="dxa"/>
            <w:vAlign w:val="center"/>
          </w:tcPr>
          <w:p w14:paraId="72677813" w14:textId="66845A42" w:rsidR="009D3A33" w:rsidRPr="00A661AA" w:rsidRDefault="009D3A33" w:rsidP="00A661AA">
            <w:pPr>
              <w:pStyle w:val="Tekstpodstawowy21"/>
              <w:spacing w:line="276" w:lineRule="auto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W Banku został wyznaczony Inspektor Ochrony Danych, z którym można się skontaktować poprzez adres poczty elektronicznej:</w:t>
            </w:r>
            <w:r w:rsidR="008D2146" w:rsidRPr="00A661AA">
              <w:rPr>
                <w:sz w:val="22"/>
                <w:szCs w:val="22"/>
              </w:rPr>
              <w:t xml:space="preserve"> centrala@bschynow.sgb.pl</w:t>
            </w:r>
            <w:r w:rsidRPr="00A661AA">
              <w:rPr>
                <w:sz w:val="22"/>
                <w:szCs w:val="22"/>
              </w:rPr>
              <w:t xml:space="preserve"> lub pisemnie (na adres siedziby Banku</w:t>
            </w:r>
            <w:r w:rsidR="00F57964" w:rsidRPr="00A661AA">
              <w:rPr>
                <w:sz w:val="22"/>
                <w:szCs w:val="22"/>
              </w:rPr>
              <w:t>: ul. Główna 62, 05-650 Chynów</w:t>
            </w:r>
            <w:r w:rsidR="00A661AA">
              <w:rPr>
                <w:sz w:val="22"/>
                <w:szCs w:val="22"/>
              </w:rPr>
              <w:t>). Z </w:t>
            </w:r>
            <w:r w:rsidRPr="00A661AA">
              <w:rPr>
                <w:sz w:val="22"/>
                <w:szCs w:val="22"/>
              </w:rPr>
              <w:t xml:space="preserve">Inspektorem Ochrony Danych można się kontaktować we wszystkich sprawach dotyczących przetwarzania danych osobowych oraz </w:t>
            </w:r>
            <w:r w:rsidR="00A661AA">
              <w:rPr>
                <w:sz w:val="22"/>
                <w:szCs w:val="22"/>
              </w:rPr>
              <w:t>korzystania z </w:t>
            </w:r>
            <w:r w:rsidR="00F57964" w:rsidRPr="00A661AA">
              <w:rPr>
                <w:sz w:val="22"/>
                <w:szCs w:val="22"/>
              </w:rPr>
              <w:t>praw związanych z </w:t>
            </w:r>
            <w:r w:rsidRPr="00A661AA">
              <w:rPr>
                <w:sz w:val="22"/>
                <w:szCs w:val="22"/>
              </w:rPr>
              <w:t>przetwarzaniem danych.</w:t>
            </w:r>
          </w:p>
        </w:tc>
      </w:tr>
      <w:tr w:rsidR="00804024" w:rsidRPr="00A661AA" w14:paraId="7503C058" w14:textId="77777777" w:rsidTr="00A661AA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BCA05" w14:textId="77777777" w:rsidR="00804024" w:rsidRPr="00A661AA" w:rsidRDefault="00804024" w:rsidP="00A661AA">
            <w:pPr>
              <w:pStyle w:val="Tekstpodstawowy21"/>
              <w:spacing w:line="276" w:lineRule="auto"/>
              <w:jc w:val="left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Kategorie danych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D0106" w14:textId="42C1139B" w:rsidR="00F57964" w:rsidRPr="00A661AA" w:rsidRDefault="00F57964" w:rsidP="00A661AA">
            <w:pPr>
              <w:pStyle w:val="Tekstpodstawowy21"/>
              <w:spacing w:line="276" w:lineRule="auto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Bank przetwarza w szczególności Pani/Pana dane osobowe zawarte w:</w:t>
            </w:r>
          </w:p>
          <w:p w14:paraId="0419ED5D" w14:textId="27D2CFC8" w:rsidR="00F57964" w:rsidRPr="00A661AA" w:rsidRDefault="00F57964" w:rsidP="00A661AA">
            <w:pPr>
              <w:pStyle w:val="Tekstpodstawowy21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wypełnionych przez Panią/Pana formularzach oceny odpowiedniości,</w:t>
            </w:r>
          </w:p>
          <w:p w14:paraId="377D3EBC" w14:textId="32BC7A85" w:rsidR="00F57964" w:rsidRPr="00A661AA" w:rsidRDefault="00F57964" w:rsidP="00A661AA">
            <w:pPr>
              <w:pStyle w:val="Tekstpodstawowy21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składanych oświadczeniach,</w:t>
            </w:r>
          </w:p>
          <w:p w14:paraId="03B4FD16" w14:textId="02F86711" w:rsidR="00F57964" w:rsidRPr="00A661AA" w:rsidRDefault="00F57964" w:rsidP="00A661AA">
            <w:pPr>
              <w:pStyle w:val="Tekstpodstawowy21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w uchwałach Zebrania Przedstawicieli Banku,</w:t>
            </w:r>
          </w:p>
          <w:p w14:paraId="6B8C00B3" w14:textId="0B869FF9" w:rsidR="00804024" w:rsidRPr="00A661AA" w:rsidRDefault="00F57964" w:rsidP="00A661AA">
            <w:pPr>
              <w:pStyle w:val="Tekstpodstawowy21"/>
              <w:spacing w:line="276" w:lineRule="auto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a mianowicie: imię i nazwisko, datę i miejsce urodzenia, płeć, obywatelstwo, PESEL, dane dotyczące wykształcenia i przebiegu zatrudnienia, w tym prowadzenia działalności gospodarczej i pełnionych funkcji oraz informacje dotyczące m.in. sytuacji finansowej i niekaralności kandydata.</w:t>
            </w:r>
          </w:p>
        </w:tc>
      </w:tr>
      <w:tr w:rsidR="00804024" w:rsidRPr="00A661AA" w14:paraId="2911CA6B" w14:textId="77777777" w:rsidTr="00A661AA">
        <w:trPr>
          <w:jc w:val="center"/>
        </w:trPr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6F0C6" w14:textId="453A590D" w:rsidR="00804024" w:rsidRPr="00A661AA" w:rsidRDefault="00804024" w:rsidP="00A661AA">
            <w:pPr>
              <w:pStyle w:val="Tekstpodstawowy21"/>
              <w:spacing w:line="276" w:lineRule="auto"/>
              <w:jc w:val="left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 xml:space="preserve">Źródło danych </w:t>
            </w:r>
          </w:p>
        </w:tc>
        <w:tc>
          <w:tcPr>
            <w:tcW w:w="7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F98B2" w14:textId="1FD88536" w:rsidR="00804024" w:rsidRPr="00A661AA" w:rsidRDefault="00F57964" w:rsidP="00A661AA">
            <w:pPr>
              <w:pStyle w:val="Tekstpodstawowy21"/>
              <w:spacing w:line="276" w:lineRule="auto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Dane osobowe Bank pozyskuje bezpośrednio od kandydata na członka Rady Nadzorczej.</w:t>
            </w:r>
          </w:p>
        </w:tc>
      </w:tr>
      <w:tr w:rsidR="009D3A33" w:rsidRPr="00A661AA" w14:paraId="7C02CF98" w14:textId="77777777" w:rsidTr="00A661AA">
        <w:trPr>
          <w:jc w:val="center"/>
        </w:trPr>
        <w:tc>
          <w:tcPr>
            <w:tcW w:w="1824" w:type="dxa"/>
            <w:vAlign w:val="center"/>
          </w:tcPr>
          <w:p w14:paraId="04D03952" w14:textId="77777777" w:rsidR="009D3A33" w:rsidRPr="00A661AA" w:rsidRDefault="009D3A33" w:rsidP="00A661AA">
            <w:pPr>
              <w:pStyle w:val="Tekstpodstawowy21"/>
              <w:spacing w:line="276" w:lineRule="auto"/>
              <w:jc w:val="left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 xml:space="preserve">Cele przetwarzania oraz podstawa prawna przetwarzania </w:t>
            </w:r>
          </w:p>
        </w:tc>
        <w:tc>
          <w:tcPr>
            <w:tcW w:w="7236" w:type="dxa"/>
            <w:vAlign w:val="center"/>
          </w:tcPr>
          <w:p w14:paraId="343F5092" w14:textId="4057AF96" w:rsidR="002C48BE" w:rsidRPr="00A661AA" w:rsidRDefault="00F57964" w:rsidP="00A661AA">
            <w:pPr>
              <w:pStyle w:val="Tekstpodstawowy21"/>
              <w:spacing w:line="276" w:lineRule="auto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Bank będzie przetwarzał Pani/Pana dane w celu przeprowadzenia ceny odpowiedniości, tj. w celu oceny czy</w:t>
            </w:r>
            <w:r w:rsidR="00556B60" w:rsidRPr="00A661AA">
              <w:rPr>
                <w:sz w:val="22"/>
                <w:szCs w:val="22"/>
              </w:rPr>
              <w:t xml:space="preserve"> spełnia Pan/Pani wymogi, o których mowa w art. 22aa ustawy Prawo bankowe oraz Wytycznych EBA z dnia 2.07.2021 r. w sprawie oceny odpowiedniości członków organu zarządzającego i osób pełniących najważniejsze funkcje – podstawą przetwarzania jest art. 6 ust. 1 lit. c RODO.</w:t>
            </w:r>
          </w:p>
        </w:tc>
      </w:tr>
      <w:tr w:rsidR="009D3A33" w:rsidRPr="00A661AA" w14:paraId="021B9BD3" w14:textId="77777777" w:rsidTr="00A661AA">
        <w:trPr>
          <w:jc w:val="center"/>
        </w:trPr>
        <w:tc>
          <w:tcPr>
            <w:tcW w:w="1824" w:type="dxa"/>
            <w:vAlign w:val="center"/>
          </w:tcPr>
          <w:p w14:paraId="12E30344" w14:textId="77777777" w:rsidR="009D3A33" w:rsidRPr="00A661AA" w:rsidRDefault="009D3A33" w:rsidP="00A661AA">
            <w:pPr>
              <w:pStyle w:val="Tekstpodstawowy21"/>
              <w:spacing w:line="276" w:lineRule="auto"/>
              <w:jc w:val="left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 xml:space="preserve">Okres przez który dane będą przechowywane </w:t>
            </w:r>
          </w:p>
        </w:tc>
        <w:tc>
          <w:tcPr>
            <w:tcW w:w="7236" w:type="dxa"/>
            <w:vAlign w:val="center"/>
          </w:tcPr>
          <w:p w14:paraId="64B15520" w14:textId="2844AEDE" w:rsidR="00160BE9" w:rsidRPr="00A661AA" w:rsidRDefault="00556B60" w:rsidP="00A661AA">
            <w:pPr>
              <w:pStyle w:val="Tekstpodstawowy21"/>
              <w:spacing w:line="276" w:lineRule="auto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W związku z przeprowadzoną oceną odpowiedniości Bank przechowuje dane przez okres nie dłuższy niż 25 lat od dnia złożenia oświadczeń w celu oceny spełnienia wymogów, o których mowa w art. 22aa ustawy Prawo bankowe oraz w Wytycznych EBA z dnia 2.07.2021 r. w sprawie oceny odpowiedniości członków organu zarządzającego i osób pełniących najważniejsze funkcje.</w:t>
            </w:r>
          </w:p>
        </w:tc>
      </w:tr>
      <w:tr w:rsidR="009D3A33" w:rsidRPr="00A661AA" w14:paraId="41082957" w14:textId="77777777" w:rsidTr="00A661AA">
        <w:trPr>
          <w:jc w:val="center"/>
        </w:trPr>
        <w:tc>
          <w:tcPr>
            <w:tcW w:w="1824" w:type="dxa"/>
            <w:vAlign w:val="center"/>
          </w:tcPr>
          <w:p w14:paraId="7835900B" w14:textId="77777777" w:rsidR="009D3A33" w:rsidRPr="00A661AA" w:rsidRDefault="009D3A33" w:rsidP="00A661AA">
            <w:pPr>
              <w:pStyle w:val="Tekstpodstawowy21"/>
              <w:spacing w:line="276" w:lineRule="auto"/>
              <w:jc w:val="left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lastRenderedPageBreak/>
              <w:t>Odbiorcy danych</w:t>
            </w:r>
          </w:p>
        </w:tc>
        <w:tc>
          <w:tcPr>
            <w:tcW w:w="7236" w:type="dxa"/>
            <w:vAlign w:val="center"/>
          </w:tcPr>
          <w:p w14:paraId="77097631" w14:textId="567692B5" w:rsidR="009D3A33" w:rsidRPr="00A661AA" w:rsidRDefault="00556B60" w:rsidP="00A661AA">
            <w:pPr>
              <w:pStyle w:val="Tekstpodstawowy21"/>
              <w:spacing w:line="276" w:lineRule="auto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W celach wskazanych powyżej dane osobowe Pani/Pana będą udostępniane przez Bank Zebraniu Przedstawicieli Banku i Komisji Nadzoru Finansowego.</w:t>
            </w:r>
          </w:p>
        </w:tc>
      </w:tr>
      <w:tr w:rsidR="009D3A33" w:rsidRPr="00A661AA" w14:paraId="3F579640" w14:textId="77777777" w:rsidTr="00A661AA">
        <w:trPr>
          <w:jc w:val="center"/>
        </w:trPr>
        <w:tc>
          <w:tcPr>
            <w:tcW w:w="1824" w:type="dxa"/>
            <w:vAlign w:val="center"/>
          </w:tcPr>
          <w:p w14:paraId="786E88E0" w14:textId="51662DCC" w:rsidR="009D3A33" w:rsidRPr="00A661AA" w:rsidRDefault="009D3A33" w:rsidP="00A661AA">
            <w:pPr>
              <w:pStyle w:val="Tekstpodstawowy21"/>
              <w:spacing w:line="276" w:lineRule="auto"/>
              <w:jc w:val="left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Profilowanie oraz zautomatyzowane podejmowanie decyzji</w:t>
            </w:r>
          </w:p>
        </w:tc>
        <w:tc>
          <w:tcPr>
            <w:tcW w:w="7236" w:type="dxa"/>
            <w:vAlign w:val="center"/>
          </w:tcPr>
          <w:p w14:paraId="5B2541BB" w14:textId="62AE7C85" w:rsidR="00582829" w:rsidRPr="00A661AA" w:rsidRDefault="00556B60" w:rsidP="00A661AA">
            <w:pPr>
              <w:pStyle w:val="Tekstpodstawowy21"/>
              <w:spacing w:line="276" w:lineRule="auto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Bank nie wykorzystuje systemów profilujących ani systemów prowadzących do zautomatyzowanego podejmowania jakichkolwiek decyzji dotyczących Pani/Pana danych osobowych.</w:t>
            </w:r>
          </w:p>
        </w:tc>
      </w:tr>
      <w:tr w:rsidR="009D3A33" w:rsidRPr="00A661AA" w14:paraId="44784CC6" w14:textId="77777777" w:rsidTr="00A661AA">
        <w:trPr>
          <w:jc w:val="center"/>
        </w:trPr>
        <w:tc>
          <w:tcPr>
            <w:tcW w:w="1824" w:type="dxa"/>
            <w:vAlign w:val="center"/>
          </w:tcPr>
          <w:p w14:paraId="1E2BDDA2" w14:textId="77777777" w:rsidR="009D3A33" w:rsidRPr="00A661AA" w:rsidRDefault="009D3A33" w:rsidP="00A661AA">
            <w:pPr>
              <w:pStyle w:val="Tekstpodstawowy21"/>
              <w:spacing w:line="276" w:lineRule="auto"/>
              <w:jc w:val="left"/>
              <w:rPr>
                <w:sz w:val="22"/>
                <w:szCs w:val="22"/>
              </w:rPr>
            </w:pPr>
            <w:r w:rsidRPr="00A661AA">
              <w:rPr>
                <w:sz w:val="22"/>
                <w:szCs w:val="22"/>
              </w:rPr>
              <w:t>Prawa osoby, której dane  dotyczą</w:t>
            </w:r>
          </w:p>
        </w:tc>
        <w:tc>
          <w:tcPr>
            <w:tcW w:w="7236" w:type="dxa"/>
            <w:shd w:val="clear" w:color="auto" w:fill="auto"/>
            <w:vAlign w:val="center"/>
          </w:tcPr>
          <w:p w14:paraId="3B56669C" w14:textId="77777777" w:rsidR="0041673D" w:rsidRPr="00A661AA" w:rsidRDefault="00CD5C66" w:rsidP="00A661AA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661AA">
              <w:rPr>
                <w:rFonts w:ascii="Times New Roman" w:eastAsia="Times New Roman" w:hAnsi="Times New Roman"/>
                <w:lang w:eastAsia="pl-PL"/>
              </w:rPr>
              <w:t>Zgodnie z Rozporządzeniem przysługuje Pani/Panu prawo do:</w:t>
            </w:r>
          </w:p>
          <w:p w14:paraId="63C89351" w14:textId="77777777" w:rsidR="00CD5C66" w:rsidRPr="00A661AA" w:rsidRDefault="00CD5C66" w:rsidP="00A661A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661AA">
              <w:rPr>
                <w:rFonts w:ascii="Times New Roman" w:eastAsia="Times New Roman" w:hAnsi="Times New Roman"/>
                <w:lang w:eastAsia="pl-PL"/>
              </w:rPr>
              <w:t>uzyskania potwierdzenia, czy Pani/Pana dane są przetwarzane przez Bank, a także prawo dostępu do tych danych (art. 15 Rozporządzenia),</w:t>
            </w:r>
          </w:p>
          <w:p w14:paraId="3E614E11" w14:textId="77777777" w:rsidR="00CD5C66" w:rsidRPr="00A661AA" w:rsidRDefault="00CD5C66" w:rsidP="00A661A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661AA">
              <w:rPr>
                <w:rFonts w:ascii="Times New Roman" w:eastAsia="Times New Roman" w:hAnsi="Times New Roman"/>
                <w:lang w:eastAsia="pl-PL"/>
              </w:rPr>
              <w:t>sprostowania oraz uzupełnienia Pani/Pana danych (art. 16 Rozporządzenia),</w:t>
            </w:r>
          </w:p>
          <w:p w14:paraId="61D5AF80" w14:textId="77777777" w:rsidR="00CD5C66" w:rsidRPr="00A661AA" w:rsidRDefault="00CD5C66" w:rsidP="00A661AA">
            <w:pPr>
              <w:pStyle w:val="Akapitzlist"/>
              <w:numPr>
                <w:ilvl w:val="0"/>
                <w:numId w:val="21"/>
              </w:num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661AA">
              <w:rPr>
                <w:rFonts w:ascii="Times New Roman" w:eastAsia="Times New Roman" w:hAnsi="Times New Roman"/>
                <w:lang w:eastAsia="pl-PL"/>
              </w:rPr>
              <w:t>usunięcia Pani/Pana danych (art. 17 Rozporządzenia),</w:t>
            </w:r>
          </w:p>
          <w:p w14:paraId="6D841F47" w14:textId="77777777" w:rsidR="00CD5C66" w:rsidRPr="00A661AA" w:rsidRDefault="00CD5C66" w:rsidP="00690AE9">
            <w:pPr>
              <w:pStyle w:val="Akapitzlist"/>
              <w:numPr>
                <w:ilvl w:val="0"/>
                <w:numId w:val="21"/>
              </w:num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661AA">
              <w:rPr>
                <w:rFonts w:ascii="Times New Roman" w:eastAsia="Times New Roman" w:hAnsi="Times New Roman"/>
                <w:lang w:eastAsia="pl-PL"/>
              </w:rPr>
              <w:t>żądania ograniczenia przetwarzania Pani/Pana danych (art. 18 Rozporządzenia).</w:t>
            </w:r>
          </w:p>
          <w:p w14:paraId="00484EC6" w14:textId="46C71C0D" w:rsidR="00CD5C66" w:rsidRPr="00A661AA" w:rsidRDefault="00CD5C66" w:rsidP="00690AE9">
            <w:pPr>
              <w:spacing w:after="0"/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661AA">
              <w:rPr>
                <w:rFonts w:ascii="Times New Roman" w:eastAsia="Times New Roman" w:hAnsi="Times New Roman"/>
                <w:lang w:eastAsia="pl-PL"/>
              </w:rPr>
              <w:t>Ma Pani/Pan prawo wniesienia w dowolnym momencie sprzeciwu –</w:t>
            </w:r>
            <w:r w:rsidR="00690AE9">
              <w:rPr>
                <w:rFonts w:ascii="Times New Roman" w:eastAsia="Times New Roman" w:hAnsi="Times New Roman"/>
                <w:lang w:eastAsia="pl-PL"/>
              </w:rPr>
              <w:t xml:space="preserve"> z </w:t>
            </w:r>
            <w:r w:rsidRPr="00A661AA">
              <w:rPr>
                <w:rFonts w:ascii="Times New Roman" w:eastAsia="Times New Roman" w:hAnsi="Times New Roman"/>
                <w:lang w:eastAsia="pl-PL"/>
              </w:rPr>
              <w:t>przyczyn związanych z Pani/Pana szczególną sytuacją – wobec przetwarzania danych w celu realizacji prawnie uzasadnionych interesów Administratora. W</w:t>
            </w:r>
            <w:r w:rsidR="00690AE9">
              <w:rPr>
                <w:rFonts w:ascii="Times New Roman" w:eastAsia="Times New Roman" w:hAnsi="Times New Roman"/>
                <w:lang w:eastAsia="pl-PL"/>
              </w:rPr>
              <w:t> </w:t>
            </w:r>
            <w:r w:rsidRPr="00A661AA">
              <w:rPr>
                <w:rFonts w:ascii="Times New Roman" w:eastAsia="Times New Roman" w:hAnsi="Times New Roman"/>
                <w:lang w:eastAsia="pl-PL"/>
              </w:rPr>
              <w:t>takim przypadku Bank może przetwarzać dane, o ile wykaże istnienie ważnych prawnie uzasadnionych podstaw do przetwarzania, nadrzędnych wobec Pani/Pana interesów, praw i wolności albo podstaw do ustalenia, dochodzenia lub obrony roszczeń (art. 21 ust. 1 Rozporządzenia ).</w:t>
            </w:r>
          </w:p>
          <w:p w14:paraId="4409BBD9" w14:textId="5D79F263" w:rsidR="00CD5C66" w:rsidRPr="00A661AA" w:rsidRDefault="00CD5C66" w:rsidP="00A661AA">
            <w:pPr>
              <w:jc w:val="both"/>
              <w:rPr>
                <w:rFonts w:ascii="Times New Roman" w:eastAsia="Times New Roman" w:hAnsi="Times New Roman"/>
                <w:lang w:eastAsia="pl-PL"/>
              </w:rPr>
            </w:pPr>
            <w:r w:rsidRPr="00A661AA">
              <w:rPr>
                <w:rFonts w:ascii="Times New Roman" w:eastAsia="Times New Roman" w:hAnsi="Times New Roman"/>
                <w:lang w:eastAsia="pl-PL"/>
              </w:rPr>
              <w:t>Ponadto przysługuje Pani/Panu prawo do wniesienia skargi do Prezesa Urzędu Ochrony Danych Osobowych w sytuacji, gdy istnieje podejrzenie, że przetwarzanie Pani/Pana danych osobowych narusza przepisy o ochronie danych osobowych.</w:t>
            </w:r>
          </w:p>
        </w:tc>
      </w:tr>
    </w:tbl>
    <w:p w14:paraId="40115C30" w14:textId="7102A478" w:rsidR="009D3A33" w:rsidRPr="00A661AA" w:rsidRDefault="009D3A33" w:rsidP="009D3A33">
      <w:pPr>
        <w:pStyle w:val="Tekstpodstawowy21"/>
        <w:spacing w:line="276" w:lineRule="auto"/>
        <w:rPr>
          <w:sz w:val="22"/>
          <w:szCs w:val="22"/>
        </w:rPr>
      </w:pPr>
    </w:p>
    <w:p w14:paraId="793A72AB" w14:textId="5F8BF317" w:rsidR="001C0F27" w:rsidRPr="00A661AA" w:rsidRDefault="001C0F27" w:rsidP="009D3A33">
      <w:pPr>
        <w:spacing w:after="0" w:line="276" w:lineRule="auto"/>
        <w:jc w:val="both"/>
        <w:rPr>
          <w:rFonts w:ascii="Times New Roman" w:hAnsi="Times New Roman"/>
        </w:rPr>
      </w:pPr>
      <w:r w:rsidRPr="00A661AA">
        <w:rPr>
          <w:rFonts w:ascii="Times New Roman" w:hAnsi="Times New Roman"/>
        </w:rPr>
        <w:t>Bank informuje, że podanie przez Panią/Pana danych osobowych jest dobrowolne, jednakże jest warunkiem niezbędnym</w:t>
      </w:r>
      <w:bookmarkStart w:id="0" w:name="_GoBack"/>
      <w:bookmarkEnd w:id="0"/>
      <w:r w:rsidRPr="00A661AA">
        <w:rPr>
          <w:rFonts w:ascii="Times New Roman" w:hAnsi="Times New Roman"/>
        </w:rPr>
        <w:t xml:space="preserve"> </w:t>
      </w:r>
      <w:r w:rsidR="00690AE9">
        <w:rPr>
          <w:rFonts w:ascii="Times New Roman" w:hAnsi="Times New Roman"/>
        </w:rPr>
        <w:t xml:space="preserve">do </w:t>
      </w:r>
      <w:r w:rsidRPr="00A661AA">
        <w:rPr>
          <w:rFonts w:ascii="Times New Roman" w:hAnsi="Times New Roman"/>
        </w:rPr>
        <w:t>przeprowadzenia oceny odpowiedniości i wpisania na listę kandydatów na członka Rady Nadzorczej w przypadku pozytywnej oceny. Niepodanie danych osobowych skutkuje tym samym niewpisaniem na listę kandydatów na członków Rady Nadzorczej.</w:t>
      </w:r>
    </w:p>
    <w:p w14:paraId="4010CC08" w14:textId="77777777" w:rsidR="009D3A33" w:rsidRPr="00BE0477" w:rsidRDefault="009D3A33" w:rsidP="009D3A33">
      <w:pPr>
        <w:spacing w:after="0" w:line="276" w:lineRule="auto"/>
        <w:jc w:val="both"/>
        <w:rPr>
          <w:rFonts w:ascii="Arial" w:hAnsi="Arial" w:cs="Arial"/>
          <w:sz w:val="18"/>
          <w:szCs w:val="18"/>
        </w:rPr>
      </w:pPr>
    </w:p>
    <w:sectPr w:rsidR="009D3A33" w:rsidRPr="00BE0477" w:rsidSect="00D129A1"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340" w:footer="28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7DF73A" w14:textId="77777777" w:rsidR="003007CA" w:rsidRDefault="003007CA" w:rsidP="009D3A33">
      <w:pPr>
        <w:spacing w:after="0" w:line="240" w:lineRule="auto"/>
      </w:pPr>
      <w:r>
        <w:separator/>
      </w:r>
    </w:p>
  </w:endnote>
  <w:endnote w:type="continuationSeparator" w:id="0">
    <w:p w14:paraId="31988F21" w14:textId="77777777" w:rsidR="003007CA" w:rsidRDefault="003007CA" w:rsidP="009D3A33">
      <w:pPr>
        <w:spacing w:after="0" w:line="240" w:lineRule="auto"/>
      </w:pPr>
      <w:r>
        <w:continuationSeparator/>
      </w:r>
    </w:p>
  </w:endnote>
  <w:endnote w:type="continuationNotice" w:id="1">
    <w:p w14:paraId="55353E50" w14:textId="77777777" w:rsidR="003007CA" w:rsidRDefault="003007C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E9D262" w14:textId="5A3CE167" w:rsidR="00D129A1" w:rsidRDefault="00D129A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0AE9">
      <w:rPr>
        <w:noProof/>
      </w:rPr>
      <w:t>2</w:t>
    </w:r>
    <w:r>
      <w:fldChar w:fldCharType="end"/>
    </w:r>
  </w:p>
  <w:p w14:paraId="2F38BE63" w14:textId="77777777" w:rsidR="00D129A1" w:rsidRDefault="00D129A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D3FE9" w14:textId="6A9734F6" w:rsidR="00D129A1" w:rsidRDefault="00D129A1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61AA">
      <w:rPr>
        <w:noProof/>
      </w:rPr>
      <w:t>1</w:t>
    </w:r>
    <w:r>
      <w:fldChar w:fldCharType="end"/>
    </w:r>
  </w:p>
  <w:p w14:paraId="401992E2" w14:textId="77777777" w:rsidR="00D129A1" w:rsidRDefault="00D129A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8AE58" w14:textId="77777777" w:rsidR="003007CA" w:rsidRDefault="003007CA" w:rsidP="009D3A33">
      <w:pPr>
        <w:spacing w:after="0" w:line="240" w:lineRule="auto"/>
      </w:pPr>
      <w:r>
        <w:separator/>
      </w:r>
    </w:p>
  </w:footnote>
  <w:footnote w:type="continuationSeparator" w:id="0">
    <w:p w14:paraId="42B79475" w14:textId="77777777" w:rsidR="003007CA" w:rsidRDefault="003007CA" w:rsidP="009D3A33">
      <w:pPr>
        <w:spacing w:after="0" w:line="240" w:lineRule="auto"/>
      </w:pPr>
      <w:r>
        <w:continuationSeparator/>
      </w:r>
    </w:p>
  </w:footnote>
  <w:footnote w:type="continuationNotice" w:id="1">
    <w:p w14:paraId="4C1726A9" w14:textId="77777777" w:rsidR="003007CA" w:rsidRDefault="003007C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B171F" w14:textId="77777777" w:rsidR="00C71F55" w:rsidRDefault="00C71F55" w:rsidP="00D129A1">
    <w:pPr>
      <w:pStyle w:val="Nagwek"/>
      <w:jc w:val="right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57EE1"/>
    <w:multiLevelType w:val="hybridMultilevel"/>
    <w:tmpl w:val="37BCA7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2407F"/>
    <w:multiLevelType w:val="hybridMultilevel"/>
    <w:tmpl w:val="5BE0051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1F661E"/>
    <w:multiLevelType w:val="hybridMultilevel"/>
    <w:tmpl w:val="482A0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C64"/>
    <w:multiLevelType w:val="hybridMultilevel"/>
    <w:tmpl w:val="3842AC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63CBD"/>
    <w:multiLevelType w:val="hybridMultilevel"/>
    <w:tmpl w:val="482A08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610637"/>
    <w:multiLevelType w:val="hybridMultilevel"/>
    <w:tmpl w:val="4E50CAB8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94C72"/>
    <w:multiLevelType w:val="hybridMultilevel"/>
    <w:tmpl w:val="EE944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E1ADD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6322C"/>
    <w:multiLevelType w:val="hybridMultilevel"/>
    <w:tmpl w:val="EFBA36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597192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A352E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7045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71049"/>
    <w:multiLevelType w:val="hybridMultilevel"/>
    <w:tmpl w:val="03146D5C"/>
    <w:lvl w:ilvl="0" w:tplc="1EF86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B16E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66343"/>
    <w:multiLevelType w:val="hybridMultilevel"/>
    <w:tmpl w:val="0EB806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1A7475"/>
    <w:multiLevelType w:val="hybridMultilevel"/>
    <w:tmpl w:val="F3328C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376084"/>
    <w:multiLevelType w:val="hybridMultilevel"/>
    <w:tmpl w:val="C4581F62"/>
    <w:lvl w:ilvl="0" w:tplc="1EF865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4B1BFC"/>
    <w:multiLevelType w:val="hybridMultilevel"/>
    <w:tmpl w:val="9B78E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B74F3B"/>
    <w:multiLevelType w:val="hybridMultilevel"/>
    <w:tmpl w:val="A9FA59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7B11BE"/>
    <w:multiLevelType w:val="hybridMultilevel"/>
    <w:tmpl w:val="D69485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4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18"/>
  </w:num>
  <w:num w:numId="9">
    <w:abstractNumId w:val="17"/>
  </w:num>
  <w:num w:numId="10">
    <w:abstractNumId w:val="6"/>
  </w:num>
  <w:num w:numId="11">
    <w:abstractNumId w:val="9"/>
  </w:num>
  <w:num w:numId="12">
    <w:abstractNumId w:val="2"/>
  </w:num>
  <w:num w:numId="13">
    <w:abstractNumId w:val="4"/>
  </w:num>
  <w:num w:numId="14">
    <w:abstractNumId w:val="5"/>
  </w:num>
  <w:num w:numId="15">
    <w:abstractNumId w:val="1"/>
  </w:num>
  <w:num w:numId="16">
    <w:abstractNumId w:val="19"/>
  </w:num>
  <w:num w:numId="17">
    <w:abstractNumId w:val="8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2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A33"/>
    <w:rsid w:val="00007A10"/>
    <w:rsid w:val="00010DFC"/>
    <w:rsid w:val="000157AC"/>
    <w:rsid w:val="00020940"/>
    <w:rsid w:val="0002248E"/>
    <w:rsid w:val="00027D1E"/>
    <w:rsid w:val="00031B64"/>
    <w:rsid w:val="00043996"/>
    <w:rsid w:val="0004518F"/>
    <w:rsid w:val="00051C4D"/>
    <w:rsid w:val="00052CD9"/>
    <w:rsid w:val="00073F8A"/>
    <w:rsid w:val="0008539B"/>
    <w:rsid w:val="0008689D"/>
    <w:rsid w:val="000D4B83"/>
    <w:rsid w:val="000D67A0"/>
    <w:rsid w:val="000D7C2E"/>
    <w:rsid w:val="000E2035"/>
    <w:rsid w:val="000F1C1D"/>
    <w:rsid w:val="0010024B"/>
    <w:rsid w:val="001035AE"/>
    <w:rsid w:val="00111504"/>
    <w:rsid w:val="001175C1"/>
    <w:rsid w:val="00124730"/>
    <w:rsid w:val="00126697"/>
    <w:rsid w:val="00130211"/>
    <w:rsid w:val="0015272A"/>
    <w:rsid w:val="00160BE9"/>
    <w:rsid w:val="0016115D"/>
    <w:rsid w:val="00183E0F"/>
    <w:rsid w:val="001A77F4"/>
    <w:rsid w:val="001C0F27"/>
    <w:rsid w:val="001D59FE"/>
    <w:rsid w:val="00211A88"/>
    <w:rsid w:val="00226730"/>
    <w:rsid w:val="00257EEA"/>
    <w:rsid w:val="002742B4"/>
    <w:rsid w:val="00282A43"/>
    <w:rsid w:val="00285902"/>
    <w:rsid w:val="002905A1"/>
    <w:rsid w:val="002A09CD"/>
    <w:rsid w:val="002A7989"/>
    <w:rsid w:val="002C48BE"/>
    <w:rsid w:val="002D6B31"/>
    <w:rsid w:val="002F332D"/>
    <w:rsid w:val="002F74CD"/>
    <w:rsid w:val="003007CA"/>
    <w:rsid w:val="0030187E"/>
    <w:rsid w:val="003206D6"/>
    <w:rsid w:val="00321069"/>
    <w:rsid w:val="00351813"/>
    <w:rsid w:val="003533E3"/>
    <w:rsid w:val="00361427"/>
    <w:rsid w:val="003644D5"/>
    <w:rsid w:val="00376372"/>
    <w:rsid w:val="0041189A"/>
    <w:rsid w:val="0041673D"/>
    <w:rsid w:val="00445A08"/>
    <w:rsid w:val="00464B15"/>
    <w:rsid w:val="00474FBD"/>
    <w:rsid w:val="004857D0"/>
    <w:rsid w:val="004D1D0C"/>
    <w:rsid w:val="004F3031"/>
    <w:rsid w:val="004F45F2"/>
    <w:rsid w:val="004F4940"/>
    <w:rsid w:val="00503A51"/>
    <w:rsid w:val="0053024E"/>
    <w:rsid w:val="00546B35"/>
    <w:rsid w:val="005501FD"/>
    <w:rsid w:val="005523FF"/>
    <w:rsid w:val="00555A5A"/>
    <w:rsid w:val="00556B60"/>
    <w:rsid w:val="005605B9"/>
    <w:rsid w:val="00571277"/>
    <w:rsid w:val="005743FB"/>
    <w:rsid w:val="00582829"/>
    <w:rsid w:val="00591F03"/>
    <w:rsid w:val="005923EA"/>
    <w:rsid w:val="00592D56"/>
    <w:rsid w:val="0059453A"/>
    <w:rsid w:val="005B00D2"/>
    <w:rsid w:val="005B0ED1"/>
    <w:rsid w:val="005C0D06"/>
    <w:rsid w:val="005D6AB7"/>
    <w:rsid w:val="005E010D"/>
    <w:rsid w:val="005F34AD"/>
    <w:rsid w:val="006263BF"/>
    <w:rsid w:val="006578B1"/>
    <w:rsid w:val="00664CCC"/>
    <w:rsid w:val="00674EB7"/>
    <w:rsid w:val="00690AE9"/>
    <w:rsid w:val="006B3AA4"/>
    <w:rsid w:val="006E0E90"/>
    <w:rsid w:val="006E31EB"/>
    <w:rsid w:val="006E528B"/>
    <w:rsid w:val="006F17E2"/>
    <w:rsid w:val="00710B02"/>
    <w:rsid w:val="007111AF"/>
    <w:rsid w:val="00736659"/>
    <w:rsid w:val="00741437"/>
    <w:rsid w:val="00751A51"/>
    <w:rsid w:val="00761A24"/>
    <w:rsid w:val="00763AC3"/>
    <w:rsid w:val="00764B9C"/>
    <w:rsid w:val="00765996"/>
    <w:rsid w:val="007667E0"/>
    <w:rsid w:val="00770501"/>
    <w:rsid w:val="007A3D4A"/>
    <w:rsid w:val="007A4479"/>
    <w:rsid w:val="007A79E8"/>
    <w:rsid w:val="007B0D27"/>
    <w:rsid w:val="007B1C2B"/>
    <w:rsid w:val="007C2108"/>
    <w:rsid w:val="007C7D3E"/>
    <w:rsid w:val="007E6C39"/>
    <w:rsid w:val="007F18EE"/>
    <w:rsid w:val="007F2913"/>
    <w:rsid w:val="007F4B7C"/>
    <w:rsid w:val="007F7D4C"/>
    <w:rsid w:val="00804024"/>
    <w:rsid w:val="0081767C"/>
    <w:rsid w:val="00821730"/>
    <w:rsid w:val="00834C3D"/>
    <w:rsid w:val="008358D2"/>
    <w:rsid w:val="0084526B"/>
    <w:rsid w:val="00855236"/>
    <w:rsid w:val="008557E9"/>
    <w:rsid w:val="008578C1"/>
    <w:rsid w:val="00875C93"/>
    <w:rsid w:val="008C0D37"/>
    <w:rsid w:val="008C1C3A"/>
    <w:rsid w:val="008D2146"/>
    <w:rsid w:val="008E0680"/>
    <w:rsid w:val="008F018D"/>
    <w:rsid w:val="00902BF3"/>
    <w:rsid w:val="009109B7"/>
    <w:rsid w:val="009355BC"/>
    <w:rsid w:val="00936ED7"/>
    <w:rsid w:val="00944A6C"/>
    <w:rsid w:val="00956457"/>
    <w:rsid w:val="009659D3"/>
    <w:rsid w:val="00965F19"/>
    <w:rsid w:val="00974B75"/>
    <w:rsid w:val="00981ABD"/>
    <w:rsid w:val="009A1BCB"/>
    <w:rsid w:val="009A6934"/>
    <w:rsid w:val="009B7CD5"/>
    <w:rsid w:val="009C0A0C"/>
    <w:rsid w:val="009C6204"/>
    <w:rsid w:val="009D3A33"/>
    <w:rsid w:val="009D44DE"/>
    <w:rsid w:val="009D6D9F"/>
    <w:rsid w:val="009E0709"/>
    <w:rsid w:val="009E464F"/>
    <w:rsid w:val="009E6B53"/>
    <w:rsid w:val="00A14216"/>
    <w:rsid w:val="00A30DB4"/>
    <w:rsid w:val="00A33DAA"/>
    <w:rsid w:val="00A42BEB"/>
    <w:rsid w:val="00A62DDD"/>
    <w:rsid w:val="00A661AA"/>
    <w:rsid w:val="00A6737D"/>
    <w:rsid w:val="00A7240A"/>
    <w:rsid w:val="00A74109"/>
    <w:rsid w:val="00A752B7"/>
    <w:rsid w:val="00A85B36"/>
    <w:rsid w:val="00AA7B1F"/>
    <w:rsid w:val="00AC54D0"/>
    <w:rsid w:val="00AC7109"/>
    <w:rsid w:val="00AD0F84"/>
    <w:rsid w:val="00AD791A"/>
    <w:rsid w:val="00AE5142"/>
    <w:rsid w:val="00AF03A8"/>
    <w:rsid w:val="00AF094A"/>
    <w:rsid w:val="00B1528C"/>
    <w:rsid w:val="00B1693A"/>
    <w:rsid w:val="00B24282"/>
    <w:rsid w:val="00B517D5"/>
    <w:rsid w:val="00B669C8"/>
    <w:rsid w:val="00B92E73"/>
    <w:rsid w:val="00BA19E9"/>
    <w:rsid w:val="00BA70A0"/>
    <w:rsid w:val="00BC5C0A"/>
    <w:rsid w:val="00BD0521"/>
    <w:rsid w:val="00BE0477"/>
    <w:rsid w:val="00BE2196"/>
    <w:rsid w:val="00BE329E"/>
    <w:rsid w:val="00BF5A70"/>
    <w:rsid w:val="00BF78F4"/>
    <w:rsid w:val="00C01BC8"/>
    <w:rsid w:val="00C10B11"/>
    <w:rsid w:val="00C35DCC"/>
    <w:rsid w:val="00C47B0E"/>
    <w:rsid w:val="00C5465A"/>
    <w:rsid w:val="00C55B9D"/>
    <w:rsid w:val="00C71F55"/>
    <w:rsid w:val="00C75FF7"/>
    <w:rsid w:val="00C85A2C"/>
    <w:rsid w:val="00C85CCC"/>
    <w:rsid w:val="00CD5C66"/>
    <w:rsid w:val="00CF1CAE"/>
    <w:rsid w:val="00CF79B3"/>
    <w:rsid w:val="00D129A1"/>
    <w:rsid w:val="00D20519"/>
    <w:rsid w:val="00D422B6"/>
    <w:rsid w:val="00D44736"/>
    <w:rsid w:val="00D46CA4"/>
    <w:rsid w:val="00D57330"/>
    <w:rsid w:val="00D61B82"/>
    <w:rsid w:val="00DA16FD"/>
    <w:rsid w:val="00DA7E12"/>
    <w:rsid w:val="00DB1541"/>
    <w:rsid w:val="00DE7B87"/>
    <w:rsid w:val="00E0065D"/>
    <w:rsid w:val="00E16CC5"/>
    <w:rsid w:val="00E27337"/>
    <w:rsid w:val="00E32E72"/>
    <w:rsid w:val="00E45B59"/>
    <w:rsid w:val="00E536A6"/>
    <w:rsid w:val="00E603D3"/>
    <w:rsid w:val="00E74729"/>
    <w:rsid w:val="00E803D2"/>
    <w:rsid w:val="00EA1E40"/>
    <w:rsid w:val="00EB0074"/>
    <w:rsid w:val="00ED12AA"/>
    <w:rsid w:val="00ED4D33"/>
    <w:rsid w:val="00EF5A07"/>
    <w:rsid w:val="00F04017"/>
    <w:rsid w:val="00F227B7"/>
    <w:rsid w:val="00F22E5A"/>
    <w:rsid w:val="00F3032D"/>
    <w:rsid w:val="00F41F27"/>
    <w:rsid w:val="00F5342F"/>
    <w:rsid w:val="00F55011"/>
    <w:rsid w:val="00F57964"/>
    <w:rsid w:val="00F61B62"/>
    <w:rsid w:val="00F62A56"/>
    <w:rsid w:val="00F736EA"/>
    <w:rsid w:val="00F73C1C"/>
    <w:rsid w:val="00F74ED7"/>
    <w:rsid w:val="00F80BE1"/>
    <w:rsid w:val="00F85A66"/>
    <w:rsid w:val="00F9486A"/>
    <w:rsid w:val="00FA1AD8"/>
    <w:rsid w:val="00FC5AD8"/>
    <w:rsid w:val="00FE61C2"/>
    <w:rsid w:val="00FF1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F62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9D3A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9D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3A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9D3A33"/>
    <w:rPr>
      <w:sz w:val="16"/>
      <w:szCs w:val="16"/>
    </w:rPr>
  </w:style>
  <w:style w:type="paragraph" w:customStyle="1" w:styleId="Tekstpodstawowy21">
    <w:name w:val="Tekst podstawowy 21"/>
    <w:basedOn w:val="Normalny"/>
    <w:rsid w:val="009D3A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D3A33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A3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A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A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A3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D3A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A3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142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14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35181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D5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3A3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9D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NagwekZnak">
    <w:name w:val="Nagłówek Znak"/>
    <w:basedOn w:val="Domylnaczcionkaakapitu"/>
    <w:link w:val="Nagwek"/>
    <w:rsid w:val="009D3A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9D3A3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D3A33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9D3A33"/>
    <w:rPr>
      <w:sz w:val="16"/>
      <w:szCs w:val="16"/>
    </w:rPr>
  </w:style>
  <w:style w:type="paragraph" w:customStyle="1" w:styleId="Tekstpodstawowy21">
    <w:name w:val="Tekst podstawowy 21"/>
    <w:basedOn w:val="Normalny"/>
    <w:rsid w:val="009D3A33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9D3A33"/>
    <w:rPr>
      <w:color w:val="0563C1"/>
      <w:u w:val="single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3A3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3A33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D3A3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D3A3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D3A3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A33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142"/>
    <w:rPr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5142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Poprawka">
    <w:name w:val="Revision"/>
    <w:hidden/>
    <w:uiPriority w:val="99"/>
    <w:semiHidden/>
    <w:rsid w:val="0035181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CD5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4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C221A-E4DC-41D6-9812-27147B164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682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Narloch Anna</dc:creator>
  <cp:lastModifiedBy>Jakub Pawlak</cp:lastModifiedBy>
  <cp:revision>4</cp:revision>
  <dcterms:created xsi:type="dcterms:W3CDTF">2022-06-14T07:16:00Z</dcterms:created>
  <dcterms:modified xsi:type="dcterms:W3CDTF">2022-06-14T08:12:00Z</dcterms:modified>
</cp:coreProperties>
</file>